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72" w:rsidRDefault="00E863D7">
      <w:pPr>
        <w:tabs>
          <w:tab w:val="left" w:pos="4544"/>
        </w:tabs>
        <w:spacing w:line="360" w:lineRule="auto"/>
        <w:jc w:val="center"/>
        <w:rPr>
          <w:rFonts w:ascii="Calibri" w:hAnsi="Calibri" w:cs="Calibri"/>
          <w:b/>
          <w:color w:val="1A1A1A"/>
          <w:lang w:val="pt-BR"/>
        </w:rPr>
      </w:pPr>
      <w:proofErr w:type="gramStart"/>
      <w:r>
        <w:rPr>
          <w:rFonts w:ascii="Calibri" w:hAnsi="Calibri" w:cs="Calibri"/>
          <w:b/>
          <w:color w:val="1A1A1A"/>
          <w:lang w:val="pt-BR"/>
        </w:rPr>
        <w:t xml:space="preserve">RELATÓRIO DE PRODUÇÃO </w:t>
      </w:r>
      <w:r w:rsidR="00444C90">
        <w:rPr>
          <w:rFonts w:ascii="Calibri" w:hAnsi="Calibri" w:cs="Calibri"/>
          <w:b/>
          <w:color w:val="1A1A1A"/>
          <w:lang w:val="pt-BR"/>
        </w:rPr>
        <w:t>EGRESSOS</w:t>
      </w:r>
      <w:r>
        <w:rPr>
          <w:rFonts w:ascii="Calibri" w:hAnsi="Calibri" w:cs="Calibri"/>
          <w:b/>
          <w:color w:val="1A1A1A"/>
          <w:lang w:val="pt-BR"/>
        </w:rPr>
        <w:t xml:space="preserve"> </w:t>
      </w:r>
      <w:r w:rsidR="00C56EC5">
        <w:rPr>
          <w:rFonts w:ascii="Calibri" w:hAnsi="Calibri" w:cs="Calibri"/>
          <w:b/>
          <w:color w:val="1A1A1A"/>
          <w:lang w:val="pt-BR"/>
        </w:rPr>
        <w:t>–</w:t>
      </w:r>
      <w:r>
        <w:rPr>
          <w:rFonts w:ascii="Calibri" w:hAnsi="Calibri" w:cs="Calibri"/>
          <w:b/>
          <w:color w:val="1A1A1A"/>
          <w:lang w:val="pt-BR"/>
        </w:rPr>
        <w:t xml:space="preserve"> 2025</w:t>
      </w:r>
      <w:proofErr w:type="gramEnd"/>
    </w:p>
    <w:p w:rsidR="00444C90" w:rsidRPr="00444C90" w:rsidRDefault="00444C90" w:rsidP="00444C90">
      <w:pPr>
        <w:tabs>
          <w:tab w:val="left" w:pos="4544"/>
        </w:tabs>
        <w:jc w:val="both"/>
        <w:rPr>
          <w:rFonts w:asciiTheme="majorHAnsi" w:eastAsia="Arial" w:hAnsiTheme="majorHAnsi" w:cstheme="majorHAnsi"/>
          <w:color w:val="1A1A1A"/>
          <w:sz w:val="22"/>
          <w:szCs w:val="22"/>
        </w:rPr>
      </w:pP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Caras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e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caros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egressos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, a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fim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completar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Relatório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Anual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Produção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 PPGCEN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relativo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ano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2025,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solicitamos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gentilmente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encaminhamento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por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e-mail, à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secretaria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Programa</w:t>
      </w:r>
      <w:proofErr w:type="spellEnd"/>
      <w:r w:rsidR="00091478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(</w:t>
      </w:r>
      <w:hyperlink r:id="rId9">
        <w:r w:rsidR="00091478" w:rsidRPr="003D1168">
          <w:rPr>
            <w:rStyle w:val="Hyperlink"/>
            <w:rFonts w:asciiTheme="majorHAnsi" w:hAnsiTheme="majorHAnsi" w:cstheme="majorHAnsi"/>
            <w:sz w:val="22"/>
            <w:szCs w:val="22"/>
            <w:lang w:val="pt-BR"/>
          </w:rPr>
          <w:t>secretariapgcen@unb.br</w:t>
        </w:r>
      </w:hyperlink>
      <w:r w:rsidR="00091478">
        <w:rPr>
          <w:rFonts w:asciiTheme="majorHAnsi" w:hAnsiTheme="majorHAnsi" w:cstheme="majorHAnsi"/>
          <w:color w:val="1A1A1A"/>
          <w:sz w:val="22"/>
          <w:szCs w:val="22"/>
          <w:lang w:val="pt-BR"/>
        </w:rPr>
        <w:t>),</w:t>
      </w:r>
      <w:bookmarkStart w:id="0" w:name="_GoBack"/>
      <w:bookmarkEnd w:id="0"/>
      <w:r w:rsidR="0009147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 </w:t>
      </w:r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das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informações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referentes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tópicos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listados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abaixo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>até</w:t>
      </w:r>
      <w:proofErr w:type="spellEnd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 xml:space="preserve"> o </w:t>
      </w:r>
      <w:proofErr w:type="spellStart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>dia</w:t>
      </w:r>
      <w:proofErr w:type="spellEnd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 xml:space="preserve"> 31 de </w:t>
      </w:r>
      <w:proofErr w:type="spellStart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>janeiro</w:t>
      </w:r>
      <w:proofErr w:type="spellEnd"/>
      <w:r w:rsidRPr="006902C4">
        <w:rPr>
          <w:rFonts w:asciiTheme="majorHAnsi" w:eastAsia="Arial" w:hAnsiTheme="majorHAnsi" w:cstheme="majorHAnsi"/>
          <w:b/>
          <w:color w:val="FF0000"/>
          <w:sz w:val="22"/>
          <w:szCs w:val="22"/>
          <w:highlight w:val="yellow"/>
        </w:rPr>
        <w:t xml:space="preserve"> de 2026</w:t>
      </w:r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. </w:t>
      </w:r>
      <w:proofErr w:type="spellStart"/>
      <w:proofErr w:type="gram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Informamos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que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a CAPES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solicita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dos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programas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acompanhamento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anual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dos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egressos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sendo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esse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um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importante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fator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avaliação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.</w:t>
      </w:r>
      <w:proofErr w:type="gram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Lembrem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que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a boa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avaliação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Programa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onde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realizaram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seus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mestrados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também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é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positiva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para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seu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próprio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currículo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e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oportunidades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profissionais</w:t>
      </w:r>
      <w:proofErr w:type="spellEnd"/>
      <w:r w:rsidRPr="00444C90">
        <w:rPr>
          <w:rFonts w:asciiTheme="majorHAnsi" w:eastAsia="Arial" w:hAnsiTheme="majorHAnsi" w:cstheme="majorHAnsi"/>
          <w:color w:val="1A1A1A"/>
          <w:sz w:val="22"/>
          <w:szCs w:val="22"/>
        </w:rPr>
        <w:t>.</w:t>
      </w:r>
    </w:p>
    <w:p w:rsidR="00444C90" w:rsidRPr="00444C90" w:rsidRDefault="00444C90" w:rsidP="00444C90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Pedimos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textos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escritos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em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proofErr w:type="gram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terceira</w:t>
      </w:r>
      <w:proofErr w:type="spellEnd"/>
      <w:proofErr w:type="gram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pessoa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já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dados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serão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compilados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para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compor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o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relatório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final do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programa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e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ainda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sempre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possível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inseridos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r w:rsidRPr="006902C4">
        <w:rPr>
          <w:rFonts w:asciiTheme="majorHAnsi" w:hAnsiTheme="majorHAnsi" w:cstheme="majorHAnsi"/>
          <w:b/>
          <w:i/>
          <w:color w:val="1A1A1A"/>
          <w:sz w:val="22"/>
          <w:szCs w:val="22"/>
          <w:highlight w:val="yellow"/>
        </w:rPr>
        <w:t>links</w:t>
      </w:r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relativos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às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produções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ou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atividades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relatadas</w:t>
      </w:r>
      <w:proofErr w:type="spellEnd"/>
      <w:r w:rsidRPr="00444C90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já ingressou em 2025 ou pretende ingressar em algum programa de doutoramento em 2026? Em qual programa? Como se deu sua escolha?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trabalha em alguma instituição de ensino público ou privada de ensino superior ou básico? Se sim, em qual e desde quando? Como a pesquisa desenvolvida no PPG-CEN influencia suas atividades?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Você está envolvido com algum grupo ou rede teatral, artística ou afim? Se sim, em qual? Como descreveria esse grupo ou rede? Em que aspectos sua pesquisa e formação no PPG-CEN </w:t>
      </w:r>
      <w:proofErr w:type="gramStart"/>
      <w:r w:rsidRPr="00444C90">
        <w:rPr>
          <w:rFonts w:asciiTheme="majorHAnsi" w:eastAsia="Times New Roman" w:hAnsiTheme="majorHAnsi" w:cstheme="majorHAnsi"/>
        </w:rPr>
        <w:t>influencia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nas diretrizes nesse trabalho? 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está envolvido em que produções artísticas? De que modo sua pesquisa no PPGCEN contribui para seu desempenho/atuação?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desenvolve algum projeto social e/ou no ensino informal? Se sim, explique e indique desde quando? Como sua pesquisa/formação no PPGCEN influencia neste trabalho?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Que impactos econômicos, sociais e/ou culturais você destacaria na sua atuação profissional e/ou sua produção?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Que aspectos inovadores você identifica na sua atuação profissional e/ou sua produção?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Tem alguma outra atividade desempenhada por você, como destaques ou prêmios recebidos, que considere importante relatar?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Você publicou nos últimos anos? Indique </w:t>
      </w:r>
      <w:proofErr w:type="gramStart"/>
      <w:r w:rsidRPr="00444C90">
        <w:rPr>
          <w:rFonts w:asciiTheme="majorHAnsi" w:eastAsia="Times New Roman" w:hAnsiTheme="majorHAnsi" w:cstheme="majorHAnsi"/>
        </w:rPr>
        <w:t>por favor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o(s) título(s), data e revista(s) ou livro(s).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ganhou algum edital ou financiamento? De que órgão e para que projeto ou evento?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participou de algum júri ou curadoria?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lastRenderedPageBreak/>
        <w:t>Você tem ministrado cursos? Onde e para que público? Como sua pesquisa no PPGCEN contribui para seu desempenho nesta atividade?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>Você desenvolve algum tipo de parceria ou intercâmbio em nível interinstitucional, nacional e/ou internacional? Quais</w:t>
      </w:r>
      <w:proofErr w:type="gramStart"/>
      <w:r w:rsidRPr="00444C90">
        <w:rPr>
          <w:rFonts w:asciiTheme="majorHAnsi" w:eastAsia="Times New Roman" w:hAnsiTheme="majorHAnsi" w:cstheme="majorHAnsi"/>
        </w:rPr>
        <w:t>, mencione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o tipo, instituições, grupos, cidades e/ou países envolvidos.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 Em uma escala de 1 a 5, como você avalia a formação (conjunto de disciplinas, eventos, palestras, orientação) recebida pelo PPGCEN, sendo </w:t>
      </w:r>
      <w:proofErr w:type="gramStart"/>
      <w:r w:rsidRPr="00444C90">
        <w:rPr>
          <w:rFonts w:asciiTheme="majorHAnsi" w:eastAsia="Times New Roman" w:hAnsiTheme="majorHAnsi" w:cstheme="majorHAnsi"/>
        </w:rPr>
        <w:t>1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ruim e 5 excelente.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Em uma escala de 1 a 5, como você avalia o processo de orientação recebido junto ao PPGCEN, sendo </w:t>
      </w:r>
      <w:proofErr w:type="gramStart"/>
      <w:r w:rsidRPr="00444C90">
        <w:rPr>
          <w:rFonts w:asciiTheme="majorHAnsi" w:eastAsia="Times New Roman" w:hAnsiTheme="majorHAnsi" w:cstheme="majorHAnsi"/>
        </w:rPr>
        <w:t>1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ruim e 5 excelente.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Em uma escala de 1 a 5, como você avalia a formação e contribuição de sua banca de defesa junto ao PPGCEN, sendo </w:t>
      </w:r>
      <w:proofErr w:type="gramStart"/>
      <w:r w:rsidRPr="00444C90">
        <w:rPr>
          <w:rFonts w:asciiTheme="majorHAnsi" w:eastAsia="Times New Roman" w:hAnsiTheme="majorHAnsi" w:cstheme="majorHAnsi"/>
        </w:rPr>
        <w:t>1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ruim e 5 excelente.</w:t>
      </w:r>
    </w:p>
    <w:p w:rsidR="00444C90" w:rsidRPr="00444C90" w:rsidRDefault="00444C90" w:rsidP="00444C90">
      <w:pPr>
        <w:pStyle w:val="PargrafodaLista"/>
        <w:numPr>
          <w:ilvl w:val="0"/>
          <w:numId w:val="10"/>
        </w:numPr>
        <w:spacing w:after="283" w:line="360" w:lineRule="auto"/>
        <w:ind w:right="567"/>
        <w:jc w:val="both"/>
        <w:rPr>
          <w:rFonts w:asciiTheme="majorHAnsi" w:eastAsia="Times New Roman" w:hAnsiTheme="majorHAnsi" w:cstheme="majorHAnsi"/>
        </w:rPr>
      </w:pPr>
      <w:r w:rsidRPr="00444C90">
        <w:rPr>
          <w:rFonts w:asciiTheme="majorHAnsi" w:eastAsia="Times New Roman" w:hAnsiTheme="majorHAnsi" w:cstheme="majorHAnsi"/>
        </w:rPr>
        <w:t xml:space="preserve">Em uma escala de 1 a 5, como você avalia seu próprio processo de pesquisa junto ao PPGCEN, bem como o texto resultante, sendo </w:t>
      </w:r>
      <w:proofErr w:type="gramStart"/>
      <w:r w:rsidRPr="00444C90">
        <w:rPr>
          <w:rFonts w:asciiTheme="majorHAnsi" w:eastAsia="Times New Roman" w:hAnsiTheme="majorHAnsi" w:cstheme="majorHAnsi"/>
        </w:rPr>
        <w:t>1</w:t>
      </w:r>
      <w:proofErr w:type="gramEnd"/>
      <w:r w:rsidRPr="00444C90">
        <w:rPr>
          <w:rFonts w:asciiTheme="majorHAnsi" w:eastAsia="Times New Roman" w:hAnsiTheme="majorHAnsi" w:cstheme="majorHAnsi"/>
        </w:rPr>
        <w:t xml:space="preserve"> ruim e 5 excelente.</w:t>
      </w:r>
    </w:p>
    <w:p w:rsidR="00D15691" w:rsidRPr="0033611D" w:rsidRDefault="00D15691" w:rsidP="00444C90">
      <w:pPr>
        <w:tabs>
          <w:tab w:val="left" w:pos="4544"/>
        </w:tabs>
        <w:jc w:val="both"/>
        <w:rPr>
          <w:rFonts w:asciiTheme="majorHAnsi" w:hAnsiTheme="majorHAnsi" w:cstheme="majorHAnsi"/>
          <w:sz w:val="22"/>
          <w:szCs w:val="22"/>
        </w:rPr>
      </w:pPr>
    </w:p>
    <w:sectPr w:rsidR="00D15691" w:rsidRPr="0033611D">
      <w:headerReference w:type="default" r:id="rId10"/>
      <w:headerReference w:type="first" r:id="rId11"/>
      <w:pgSz w:w="11906" w:h="16838"/>
      <w:pgMar w:top="1418" w:right="1418" w:bottom="1418" w:left="1418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56" w:rsidRDefault="00A26256">
      <w:pPr>
        <w:spacing w:after="0"/>
      </w:pPr>
      <w:r>
        <w:separator/>
      </w:r>
    </w:p>
  </w:endnote>
  <w:endnote w:type="continuationSeparator" w:id="0">
    <w:p w:rsidR="00A26256" w:rsidRDefault="00A262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56" w:rsidRDefault="00A26256">
      <w:pPr>
        <w:spacing w:after="0"/>
      </w:pPr>
      <w:r>
        <w:separator/>
      </w:r>
    </w:p>
  </w:footnote>
  <w:footnote w:type="continuationSeparator" w:id="0">
    <w:p w:rsidR="00A26256" w:rsidRDefault="00A262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7216" behindDoc="1" locked="0" layoutInCell="1" allowOverlap="1" wp14:anchorId="59FEBF20" wp14:editId="1CF71C2C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4F008CE4" wp14:editId="6329D68D">
                <wp:extent cx="631190" cy="79756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8240" behindDoc="1" locked="0" layoutInCell="1" allowOverlap="1" wp14:anchorId="5718C340" wp14:editId="6C075AE5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3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7136EB90" wp14:editId="62F7F490">
                <wp:extent cx="631190" cy="79756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DC5"/>
    <w:multiLevelType w:val="multilevel"/>
    <w:tmpl w:val="C844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8E4C9E"/>
    <w:multiLevelType w:val="multilevel"/>
    <w:tmpl w:val="3ACE42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75151"/>
    <w:multiLevelType w:val="multilevel"/>
    <w:tmpl w:val="87F0A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84CA2"/>
    <w:multiLevelType w:val="multilevel"/>
    <w:tmpl w:val="75468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6584B"/>
    <w:multiLevelType w:val="multilevel"/>
    <w:tmpl w:val="FDFC57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091478"/>
    <w:rsid w:val="00194109"/>
    <w:rsid w:val="00262172"/>
    <w:rsid w:val="0033611D"/>
    <w:rsid w:val="00444C90"/>
    <w:rsid w:val="006902C4"/>
    <w:rsid w:val="00A26256"/>
    <w:rsid w:val="00B94862"/>
    <w:rsid w:val="00C56EC5"/>
    <w:rsid w:val="00D15691"/>
    <w:rsid w:val="00E21888"/>
    <w:rsid w:val="00E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pgcen@un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D3E1-5CAF-457B-9DCD-3F1B536B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494</Words>
  <Characters>2673</Characters>
  <Application>Microsoft Office Word</Application>
  <DocSecurity>0</DocSecurity>
  <Lines>22</Lines>
  <Paragraphs>6</Paragraphs>
  <ScaleCrop>false</ScaleCrop>
  <Company>Theatre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35</cp:revision>
  <dcterms:created xsi:type="dcterms:W3CDTF">2023-02-02T11:21:00Z</dcterms:created>
  <dcterms:modified xsi:type="dcterms:W3CDTF">2025-12-16T21:22:00Z</dcterms:modified>
  <dc:language>pt-BR</dc:language>
</cp:coreProperties>
</file>